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37B6A480"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30067F">
        <w:rPr>
          <w:rFonts w:ascii="Arial Narrow" w:hAnsi="Arial Narrow"/>
          <w:b/>
          <w:iCs/>
          <w:noProof/>
          <w:sz w:val="22"/>
          <w:szCs w:val="22"/>
        </w:rPr>
        <w:t>FRAGNARI  DISTRIBUIDORA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28BBE2A2"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B06544">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30067F">
        <w:rPr>
          <w:rFonts w:ascii="Arial Narrow" w:hAnsi="Arial Narrow"/>
          <w:b/>
          <w:iCs/>
          <w:noProof/>
          <w:sz w:val="22"/>
          <w:szCs w:val="22"/>
        </w:rPr>
        <w:t>FRAGNARI DISTRIBUIDORA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w:t>
      </w:r>
      <w:r w:rsidR="0030067F">
        <w:rPr>
          <w:rFonts w:ascii="Arial Narrow" w:hAnsi="Arial Narrow"/>
          <w:sz w:val="22"/>
          <w:szCs w:val="22"/>
        </w:rPr>
        <w:t>Rua Manoel Deodoro Pinheiro Machado, nº 1.218, Vila Santa Terezinha, CEP 18.606-710, Botucatu/SP</w:t>
      </w:r>
      <w:r w:rsidR="009377AB">
        <w:rPr>
          <w:rFonts w:ascii="Arial Narrow" w:hAnsi="Arial Narrow"/>
          <w:sz w:val="22"/>
          <w:szCs w:val="22"/>
        </w:rPr>
        <w:t xml:space="preserve">, CNPJ </w:t>
      </w:r>
      <w:r w:rsidR="0030067F">
        <w:rPr>
          <w:rFonts w:ascii="Arial Narrow" w:hAnsi="Arial Narrow"/>
          <w:sz w:val="22"/>
          <w:szCs w:val="22"/>
        </w:rPr>
        <w:t>14.271.474/0001-82</w:t>
      </w:r>
      <w:r w:rsidR="00C7470B" w:rsidRPr="00D67389">
        <w:rPr>
          <w:rFonts w:ascii="Arial Narrow" w:hAnsi="Arial Narrow"/>
          <w:sz w:val="22"/>
          <w:szCs w:val="22"/>
        </w:rPr>
        <w:t xml:space="preserve">, doravante denominado Contratada, representada neste ato por </w:t>
      </w:r>
      <w:r w:rsidR="0030067F">
        <w:rPr>
          <w:rFonts w:ascii="Arial Narrow" w:hAnsi="Arial Narrow"/>
          <w:sz w:val="22"/>
          <w:szCs w:val="22"/>
        </w:rPr>
        <w:t>LUCIANO RODRIGUES ROSEIRO FRAGUAS, RG 26.367.554-3 e CPF 285.260.378-03</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33" w:type="dxa"/>
        <w:tblInd w:w="-5" w:type="dxa"/>
        <w:tblLook w:val="04A0" w:firstRow="1" w:lastRow="0" w:firstColumn="1" w:lastColumn="0" w:noHBand="0" w:noVBand="1"/>
      </w:tblPr>
      <w:tblGrid>
        <w:gridCol w:w="647"/>
        <w:gridCol w:w="2897"/>
        <w:gridCol w:w="1826"/>
        <w:gridCol w:w="1419"/>
        <w:gridCol w:w="1369"/>
        <w:gridCol w:w="1056"/>
        <w:gridCol w:w="1019"/>
      </w:tblGrid>
      <w:tr w:rsidR="00FB323A" w:rsidRPr="00E66DB5" w14:paraId="767005E3" w14:textId="77777777" w:rsidTr="00BD4233">
        <w:tc>
          <w:tcPr>
            <w:tcW w:w="647" w:type="dxa"/>
            <w:vAlign w:val="center"/>
          </w:tcPr>
          <w:p w14:paraId="17997498" w14:textId="237F37C5" w:rsidR="00FB323A" w:rsidRPr="00E66DB5" w:rsidRDefault="00FB323A" w:rsidP="00BD4233">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97" w:type="dxa"/>
            <w:vAlign w:val="center"/>
          </w:tcPr>
          <w:p w14:paraId="751AAB6E" w14:textId="03B59F40" w:rsidR="00FB323A" w:rsidRPr="00E66DB5" w:rsidRDefault="00FB323A" w:rsidP="00BD4233">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26" w:type="dxa"/>
            <w:vAlign w:val="center"/>
          </w:tcPr>
          <w:p w14:paraId="649299DC" w14:textId="77777777" w:rsidR="00FB323A" w:rsidRDefault="00FB323A" w:rsidP="00BD4233">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FB323A" w:rsidRPr="00E66DB5" w:rsidRDefault="00FB323A" w:rsidP="00BD4233">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0A74E20C" w14:textId="67F48F33" w:rsidR="00FB323A" w:rsidRPr="00E66DB5" w:rsidRDefault="00FB323A" w:rsidP="00BD4233">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369" w:type="dxa"/>
            <w:vAlign w:val="center"/>
          </w:tcPr>
          <w:p w14:paraId="591F7D99" w14:textId="33F1E0E5" w:rsidR="00FB323A" w:rsidRPr="00E66DB5" w:rsidRDefault="00FB323A" w:rsidP="00BD4233">
            <w:pPr>
              <w:jc w:val="center"/>
              <w:rPr>
                <w:rFonts w:ascii="Arial Narrow" w:hAnsi="Arial Narrow"/>
                <w:b/>
                <w:bCs/>
                <w:color w:val="000000"/>
                <w:sz w:val="22"/>
                <w:szCs w:val="22"/>
              </w:rPr>
            </w:pPr>
            <w:r>
              <w:rPr>
                <w:rFonts w:ascii="Arial Narrow" w:hAnsi="Arial Narrow"/>
                <w:b/>
                <w:bCs/>
                <w:color w:val="000000"/>
                <w:sz w:val="22"/>
                <w:szCs w:val="22"/>
              </w:rPr>
              <w:t>MARCA</w:t>
            </w:r>
          </w:p>
        </w:tc>
        <w:tc>
          <w:tcPr>
            <w:tcW w:w="1056" w:type="dxa"/>
            <w:vAlign w:val="center"/>
          </w:tcPr>
          <w:p w14:paraId="4110A78C" w14:textId="67523DF3" w:rsidR="00FB323A" w:rsidRPr="00E66DB5" w:rsidRDefault="00FB323A" w:rsidP="00BD4233">
            <w:pPr>
              <w:ind w:left="-191" w:right="-111"/>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19" w:type="dxa"/>
            <w:vAlign w:val="center"/>
          </w:tcPr>
          <w:p w14:paraId="36F880C0" w14:textId="32DF2CD1" w:rsidR="00FB323A" w:rsidRPr="00E66DB5" w:rsidRDefault="00FB323A" w:rsidP="00BD4233">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FB323A" w:rsidRPr="00E66DB5" w14:paraId="23C188B9" w14:textId="77777777" w:rsidTr="00BD4233">
        <w:tc>
          <w:tcPr>
            <w:tcW w:w="647" w:type="dxa"/>
            <w:vAlign w:val="center"/>
          </w:tcPr>
          <w:p w14:paraId="42B117FC" w14:textId="2CBDE7A2" w:rsidR="00FB323A" w:rsidRPr="00E66DB5" w:rsidRDefault="00FB323A" w:rsidP="00B06544">
            <w:pPr>
              <w:jc w:val="center"/>
              <w:rPr>
                <w:rFonts w:ascii="Arial Narrow" w:hAnsi="Arial Narrow"/>
                <w:b/>
                <w:bCs/>
                <w:color w:val="000000"/>
                <w:sz w:val="22"/>
                <w:szCs w:val="22"/>
              </w:rPr>
            </w:pPr>
            <w:r>
              <w:rPr>
                <w:rFonts w:ascii="Arial Narrow" w:hAnsi="Arial Narrow"/>
                <w:b/>
                <w:bCs/>
                <w:color w:val="000000"/>
                <w:sz w:val="22"/>
                <w:szCs w:val="22"/>
              </w:rPr>
              <w:t>35</w:t>
            </w:r>
          </w:p>
        </w:tc>
        <w:tc>
          <w:tcPr>
            <w:tcW w:w="2897" w:type="dxa"/>
            <w:vAlign w:val="center"/>
          </w:tcPr>
          <w:p w14:paraId="1EF1EC53" w14:textId="1C1835A9" w:rsidR="00FB323A" w:rsidRPr="00BD4233" w:rsidRDefault="00FB323A" w:rsidP="00BD4233">
            <w:pPr>
              <w:pStyle w:val="SemEspaamento"/>
              <w:rPr>
                <w:rFonts w:ascii="Arial Narrow" w:hAnsi="Arial Narrow"/>
                <w:b/>
                <w:bCs/>
                <w:color w:val="000000"/>
                <w:sz w:val="24"/>
                <w:szCs w:val="24"/>
              </w:rPr>
            </w:pPr>
            <w:r w:rsidRPr="00BD4233">
              <w:rPr>
                <w:rFonts w:ascii="Arial Narrow" w:hAnsi="Arial Narrow" w:cs="Arial"/>
                <w:sz w:val="24"/>
                <w:szCs w:val="24"/>
              </w:rPr>
              <w:t>Benzilpenicilina benzatina 1.200.000ui - pó p/ suspensão injetável</w:t>
            </w:r>
          </w:p>
        </w:tc>
        <w:tc>
          <w:tcPr>
            <w:tcW w:w="1826" w:type="dxa"/>
            <w:vAlign w:val="center"/>
          </w:tcPr>
          <w:p w14:paraId="4203F475" w14:textId="7F878E43" w:rsidR="00FB323A" w:rsidRPr="00E66DB5" w:rsidRDefault="00FB323A" w:rsidP="00FB323A">
            <w:pPr>
              <w:jc w:val="center"/>
              <w:rPr>
                <w:rFonts w:ascii="Arial Narrow" w:hAnsi="Arial Narrow"/>
                <w:b/>
                <w:bCs/>
                <w:color w:val="000000"/>
                <w:sz w:val="22"/>
                <w:szCs w:val="22"/>
              </w:rPr>
            </w:pPr>
            <w:r>
              <w:rPr>
                <w:rFonts w:ascii="Arial Narrow" w:hAnsi="Arial Narrow" w:cs="Arial"/>
                <w:sz w:val="22"/>
                <w:szCs w:val="22"/>
              </w:rPr>
              <w:t>Ampola</w:t>
            </w:r>
          </w:p>
        </w:tc>
        <w:tc>
          <w:tcPr>
            <w:tcW w:w="1419" w:type="dxa"/>
            <w:vAlign w:val="center"/>
          </w:tcPr>
          <w:p w14:paraId="2CC61136" w14:textId="3BC34A0D" w:rsidR="00FB323A" w:rsidRPr="00E66DB5" w:rsidRDefault="00FB323A" w:rsidP="00FB323A">
            <w:pPr>
              <w:jc w:val="center"/>
              <w:rPr>
                <w:rFonts w:ascii="Arial Narrow" w:hAnsi="Arial Narrow"/>
                <w:b/>
                <w:bCs/>
                <w:color w:val="000000"/>
                <w:sz w:val="22"/>
                <w:szCs w:val="22"/>
              </w:rPr>
            </w:pPr>
            <w:r>
              <w:rPr>
                <w:rFonts w:ascii="Arial Narrow" w:hAnsi="Arial Narrow" w:cs="Arial Narrow"/>
                <w:bCs/>
                <w:sz w:val="22"/>
                <w:szCs w:val="22"/>
              </w:rPr>
              <w:t>500</w:t>
            </w:r>
          </w:p>
        </w:tc>
        <w:tc>
          <w:tcPr>
            <w:tcW w:w="1369" w:type="dxa"/>
            <w:vAlign w:val="center"/>
          </w:tcPr>
          <w:p w14:paraId="46F55F60" w14:textId="4015BD59" w:rsidR="00FB323A" w:rsidRDefault="00BD4233" w:rsidP="00BD4233">
            <w:pPr>
              <w:jc w:val="center"/>
              <w:rPr>
                <w:rFonts w:ascii="Arial Narrow" w:hAnsi="Arial Narrow" w:cs="Arial Narrow"/>
                <w:bCs/>
                <w:sz w:val="22"/>
                <w:szCs w:val="22"/>
              </w:rPr>
            </w:pPr>
            <w:r w:rsidRPr="00FB323A">
              <w:rPr>
                <w:rFonts w:ascii="Arial Narrow" w:hAnsi="Arial Narrow" w:cs="Arial Narrow"/>
                <w:bCs/>
                <w:sz w:val="22"/>
                <w:szCs w:val="22"/>
              </w:rPr>
              <w:t>EUROFARMA</w:t>
            </w:r>
          </w:p>
        </w:tc>
        <w:tc>
          <w:tcPr>
            <w:tcW w:w="1056" w:type="dxa"/>
            <w:vAlign w:val="center"/>
          </w:tcPr>
          <w:p w14:paraId="458EFCE3" w14:textId="28224D1F" w:rsidR="00FB323A" w:rsidRPr="00E66DB5" w:rsidRDefault="00FB323A" w:rsidP="00BD4233">
            <w:pPr>
              <w:jc w:val="right"/>
              <w:rPr>
                <w:rFonts w:ascii="Arial Narrow" w:hAnsi="Arial Narrow"/>
                <w:b/>
                <w:bCs/>
                <w:color w:val="000000"/>
                <w:sz w:val="22"/>
                <w:szCs w:val="22"/>
              </w:rPr>
            </w:pPr>
            <w:r>
              <w:rPr>
                <w:rFonts w:ascii="Arial Narrow" w:hAnsi="Arial Narrow" w:cs="Arial Narrow"/>
                <w:bCs/>
                <w:sz w:val="22"/>
                <w:szCs w:val="22"/>
              </w:rPr>
              <w:t>5,897</w:t>
            </w:r>
          </w:p>
        </w:tc>
        <w:tc>
          <w:tcPr>
            <w:tcW w:w="1019" w:type="dxa"/>
            <w:vAlign w:val="center"/>
          </w:tcPr>
          <w:p w14:paraId="19887A1E" w14:textId="64A3DCE3" w:rsidR="00FB323A" w:rsidRPr="00E66DB5" w:rsidRDefault="00FB323A" w:rsidP="00BD4233">
            <w:pPr>
              <w:jc w:val="right"/>
              <w:rPr>
                <w:rFonts w:ascii="Arial Narrow" w:hAnsi="Arial Narrow"/>
                <w:b/>
                <w:bCs/>
                <w:color w:val="000000"/>
                <w:sz w:val="22"/>
                <w:szCs w:val="22"/>
              </w:rPr>
            </w:pPr>
            <w:r>
              <w:rPr>
                <w:rFonts w:ascii="Arial Narrow" w:hAnsi="Arial Narrow" w:cs="Arial"/>
                <w:sz w:val="22"/>
                <w:szCs w:val="22"/>
              </w:rPr>
              <w:t>2.948,50</w:t>
            </w:r>
          </w:p>
        </w:tc>
      </w:tr>
      <w:tr w:rsidR="00FB323A" w:rsidRPr="00E66DB5" w14:paraId="4347590C" w14:textId="77777777" w:rsidTr="00BD4233">
        <w:tc>
          <w:tcPr>
            <w:tcW w:w="647" w:type="dxa"/>
            <w:vAlign w:val="center"/>
          </w:tcPr>
          <w:p w14:paraId="56806EB3" w14:textId="5BFCD0F0" w:rsidR="00FB323A" w:rsidRPr="00E66DB5" w:rsidRDefault="00FB323A" w:rsidP="00B06544">
            <w:pPr>
              <w:jc w:val="center"/>
              <w:rPr>
                <w:rFonts w:ascii="Arial Narrow" w:hAnsi="Arial Narrow"/>
                <w:b/>
                <w:bCs/>
                <w:color w:val="000000"/>
                <w:sz w:val="22"/>
                <w:szCs w:val="22"/>
              </w:rPr>
            </w:pPr>
            <w:r>
              <w:rPr>
                <w:rFonts w:ascii="Arial Narrow" w:hAnsi="Arial Narrow"/>
                <w:b/>
                <w:bCs/>
                <w:color w:val="000000"/>
                <w:sz w:val="22"/>
                <w:szCs w:val="22"/>
              </w:rPr>
              <w:t>43</w:t>
            </w:r>
          </w:p>
        </w:tc>
        <w:tc>
          <w:tcPr>
            <w:tcW w:w="2897" w:type="dxa"/>
            <w:vAlign w:val="center"/>
          </w:tcPr>
          <w:p w14:paraId="18239E73" w14:textId="03407C17" w:rsidR="00FB323A" w:rsidRPr="00BD4233" w:rsidRDefault="00FB323A" w:rsidP="00BD4233">
            <w:pPr>
              <w:pStyle w:val="SemEspaamento"/>
              <w:rPr>
                <w:rFonts w:ascii="Arial Narrow" w:hAnsi="Arial Narrow"/>
                <w:b/>
                <w:bCs/>
                <w:color w:val="000000"/>
                <w:sz w:val="24"/>
                <w:szCs w:val="24"/>
              </w:rPr>
            </w:pPr>
            <w:r w:rsidRPr="00BD4233">
              <w:rPr>
                <w:rFonts w:ascii="Arial Narrow" w:hAnsi="Arial Narrow" w:cs="Arial"/>
                <w:sz w:val="24"/>
                <w:szCs w:val="24"/>
              </w:rPr>
              <w:t>Budesonida 50 mcg/dose spray nasal</w:t>
            </w:r>
          </w:p>
        </w:tc>
        <w:tc>
          <w:tcPr>
            <w:tcW w:w="1826" w:type="dxa"/>
            <w:vAlign w:val="center"/>
          </w:tcPr>
          <w:p w14:paraId="298257F4" w14:textId="21342092" w:rsidR="00FB323A" w:rsidRPr="00E66DB5" w:rsidRDefault="00FB323A" w:rsidP="00FB323A">
            <w:pPr>
              <w:jc w:val="center"/>
              <w:rPr>
                <w:rFonts w:ascii="Arial Narrow" w:hAnsi="Arial Narrow"/>
                <w:b/>
                <w:bCs/>
                <w:color w:val="000000"/>
                <w:sz w:val="22"/>
                <w:szCs w:val="22"/>
              </w:rPr>
            </w:pPr>
            <w:r w:rsidRPr="00E12F59">
              <w:rPr>
                <w:rFonts w:ascii="Arial Narrow" w:hAnsi="Arial Narrow" w:cs="Arial"/>
              </w:rPr>
              <w:t>Frasco c/ 120 doses</w:t>
            </w:r>
          </w:p>
        </w:tc>
        <w:tc>
          <w:tcPr>
            <w:tcW w:w="1419" w:type="dxa"/>
            <w:vAlign w:val="center"/>
          </w:tcPr>
          <w:p w14:paraId="0874EBA2" w14:textId="6D0BC7C7" w:rsidR="00FB323A" w:rsidRPr="00E66DB5" w:rsidRDefault="00FB323A" w:rsidP="00FB323A">
            <w:pPr>
              <w:jc w:val="center"/>
              <w:rPr>
                <w:rFonts w:ascii="Arial Narrow" w:hAnsi="Arial Narrow"/>
                <w:b/>
                <w:bCs/>
                <w:color w:val="000000"/>
                <w:sz w:val="22"/>
                <w:szCs w:val="22"/>
              </w:rPr>
            </w:pPr>
            <w:r>
              <w:rPr>
                <w:rFonts w:ascii="Arial Narrow" w:hAnsi="Arial Narrow" w:cs="Arial Narrow"/>
                <w:bCs/>
                <w:sz w:val="22"/>
                <w:szCs w:val="22"/>
              </w:rPr>
              <w:t>2.000</w:t>
            </w:r>
          </w:p>
        </w:tc>
        <w:tc>
          <w:tcPr>
            <w:tcW w:w="1369" w:type="dxa"/>
            <w:vAlign w:val="center"/>
          </w:tcPr>
          <w:p w14:paraId="3CDC8B5F" w14:textId="35AABD22" w:rsidR="00FB323A" w:rsidRDefault="00BD4233" w:rsidP="00BD4233">
            <w:pPr>
              <w:jc w:val="center"/>
              <w:rPr>
                <w:rFonts w:ascii="Arial Narrow" w:hAnsi="Arial Narrow" w:cs="Arial"/>
                <w:sz w:val="22"/>
                <w:szCs w:val="22"/>
              </w:rPr>
            </w:pPr>
            <w:r w:rsidRPr="00FB323A">
              <w:rPr>
                <w:rFonts w:ascii="Arial Narrow" w:hAnsi="Arial Narrow" w:cs="Arial"/>
                <w:sz w:val="22"/>
                <w:szCs w:val="22"/>
              </w:rPr>
              <w:t>EUROFARMA</w:t>
            </w:r>
          </w:p>
        </w:tc>
        <w:tc>
          <w:tcPr>
            <w:tcW w:w="1056" w:type="dxa"/>
            <w:vAlign w:val="center"/>
          </w:tcPr>
          <w:p w14:paraId="08805DFA" w14:textId="4E58B9CB" w:rsidR="00FB323A" w:rsidRPr="00E66DB5" w:rsidRDefault="00FB323A" w:rsidP="00BD4233">
            <w:pPr>
              <w:jc w:val="right"/>
              <w:rPr>
                <w:rFonts w:ascii="Arial Narrow" w:hAnsi="Arial Narrow"/>
                <w:b/>
                <w:bCs/>
                <w:color w:val="000000"/>
                <w:sz w:val="22"/>
                <w:szCs w:val="22"/>
              </w:rPr>
            </w:pPr>
            <w:r>
              <w:rPr>
                <w:rFonts w:ascii="Arial Narrow" w:hAnsi="Arial Narrow" w:cs="Arial"/>
                <w:sz w:val="22"/>
                <w:szCs w:val="22"/>
              </w:rPr>
              <w:t>25,89</w:t>
            </w:r>
          </w:p>
        </w:tc>
        <w:tc>
          <w:tcPr>
            <w:tcW w:w="1019" w:type="dxa"/>
            <w:vAlign w:val="center"/>
          </w:tcPr>
          <w:p w14:paraId="3FA1F52B" w14:textId="0F2C5368" w:rsidR="00FB323A" w:rsidRPr="00E66DB5" w:rsidRDefault="00FB323A" w:rsidP="00BD4233">
            <w:pPr>
              <w:jc w:val="right"/>
              <w:rPr>
                <w:rFonts w:ascii="Arial Narrow" w:hAnsi="Arial Narrow"/>
                <w:b/>
                <w:bCs/>
                <w:color w:val="000000"/>
                <w:sz w:val="22"/>
                <w:szCs w:val="22"/>
              </w:rPr>
            </w:pPr>
            <w:r>
              <w:rPr>
                <w:rFonts w:ascii="Arial Narrow" w:hAnsi="Arial Narrow" w:cs="Arial"/>
                <w:sz w:val="22"/>
                <w:szCs w:val="22"/>
              </w:rPr>
              <w:t>51.780,00</w:t>
            </w:r>
          </w:p>
        </w:tc>
      </w:tr>
      <w:tr w:rsidR="00FB323A" w:rsidRPr="00E66DB5" w14:paraId="37F65A1B" w14:textId="77777777" w:rsidTr="00BD4233">
        <w:tc>
          <w:tcPr>
            <w:tcW w:w="647" w:type="dxa"/>
            <w:vAlign w:val="center"/>
          </w:tcPr>
          <w:p w14:paraId="13B90DFF" w14:textId="157ECE10" w:rsidR="00FB323A" w:rsidRPr="00E66DB5" w:rsidRDefault="00FB323A" w:rsidP="00B06544">
            <w:pPr>
              <w:jc w:val="center"/>
              <w:rPr>
                <w:rFonts w:ascii="Arial Narrow" w:hAnsi="Arial Narrow"/>
                <w:b/>
                <w:bCs/>
                <w:color w:val="000000"/>
                <w:sz w:val="22"/>
                <w:szCs w:val="22"/>
              </w:rPr>
            </w:pPr>
            <w:r>
              <w:rPr>
                <w:rFonts w:ascii="Arial Narrow" w:hAnsi="Arial Narrow" w:cs="Arial Narrow"/>
                <w:b/>
                <w:bCs/>
                <w:sz w:val="22"/>
                <w:szCs w:val="22"/>
              </w:rPr>
              <w:t>74</w:t>
            </w:r>
          </w:p>
        </w:tc>
        <w:tc>
          <w:tcPr>
            <w:tcW w:w="2897" w:type="dxa"/>
            <w:vAlign w:val="center"/>
          </w:tcPr>
          <w:p w14:paraId="3D5AA3B6" w14:textId="219661FA" w:rsidR="00FB323A" w:rsidRPr="00BD4233" w:rsidRDefault="00FB323A" w:rsidP="00BD4233">
            <w:pPr>
              <w:pStyle w:val="SemEspaamento"/>
              <w:ind w:right="-102"/>
              <w:rPr>
                <w:rFonts w:ascii="Arial Narrow" w:hAnsi="Arial Narrow"/>
                <w:b/>
                <w:bCs/>
                <w:color w:val="000000"/>
                <w:sz w:val="24"/>
                <w:szCs w:val="24"/>
              </w:rPr>
            </w:pPr>
            <w:r w:rsidRPr="00BD4233">
              <w:rPr>
                <w:rFonts w:ascii="Arial Narrow" w:hAnsi="Arial Narrow" w:cs="Arial"/>
                <w:sz w:val="24"/>
                <w:szCs w:val="24"/>
              </w:rPr>
              <w:t>Clonidina, cloridrato 0,150 mg</w:t>
            </w:r>
          </w:p>
        </w:tc>
        <w:tc>
          <w:tcPr>
            <w:tcW w:w="1826" w:type="dxa"/>
            <w:vAlign w:val="center"/>
          </w:tcPr>
          <w:p w14:paraId="5947602C" w14:textId="54A4C647" w:rsidR="00FB323A" w:rsidRPr="00E66DB5" w:rsidRDefault="00FB323A" w:rsidP="00FB323A">
            <w:pPr>
              <w:jc w:val="center"/>
              <w:rPr>
                <w:rFonts w:ascii="Arial Narrow" w:hAnsi="Arial Narrow"/>
                <w:b/>
                <w:bCs/>
                <w:color w:val="000000"/>
                <w:sz w:val="22"/>
                <w:szCs w:val="22"/>
              </w:rPr>
            </w:pPr>
            <w:r>
              <w:rPr>
                <w:rFonts w:ascii="Arial Narrow" w:hAnsi="Arial Narrow" w:cs="Arial"/>
                <w:sz w:val="22"/>
                <w:szCs w:val="22"/>
              </w:rPr>
              <w:t>Comprimido</w:t>
            </w:r>
          </w:p>
        </w:tc>
        <w:tc>
          <w:tcPr>
            <w:tcW w:w="1419" w:type="dxa"/>
            <w:vAlign w:val="center"/>
          </w:tcPr>
          <w:p w14:paraId="224156C5" w14:textId="5FD84904" w:rsidR="00FB323A" w:rsidRPr="00E66DB5" w:rsidRDefault="00FB323A" w:rsidP="00FB323A">
            <w:pPr>
              <w:jc w:val="center"/>
              <w:rPr>
                <w:rFonts w:ascii="Arial Narrow" w:hAnsi="Arial Narrow"/>
                <w:b/>
                <w:bCs/>
                <w:color w:val="000000"/>
                <w:sz w:val="22"/>
                <w:szCs w:val="22"/>
              </w:rPr>
            </w:pPr>
            <w:r>
              <w:rPr>
                <w:rFonts w:ascii="Arial Narrow" w:hAnsi="Arial Narrow" w:cs="Arial Narrow"/>
                <w:bCs/>
                <w:sz w:val="22"/>
                <w:szCs w:val="22"/>
              </w:rPr>
              <w:t>1.000</w:t>
            </w:r>
          </w:p>
        </w:tc>
        <w:tc>
          <w:tcPr>
            <w:tcW w:w="1369" w:type="dxa"/>
            <w:vAlign w:val="center"/>
          </w:tcPr>
          <w:p w14:paraId="46F83228" w14:textId="4BA414ED" w:rsidR="00FB323A" w:rsidRDefault="00BD4233" w:rsidP="00BD4233">
            <w:pPr>
              <w:jc w:val="center"/>
              <w:rPr>
                <w:rFonts w:ascii="Arial Narrow" w:hAnsi="Arial Narrow" w:cs="Arial Narrow"/>
                <w:bCs/>
                <w:sz w:val="22"/>
                <w:szCs w:val="22"/>
              </w:rPr>
            </w:pPr>
            <w:r w:rsidRPr="00FB323A">
              <w:rPr>
                <w:rFonts w:ascii="Arial Narrow" w:hAnsi="Arial Narrow" w:cs="Arial Narrow"/>
                <w:bCs/>
                <w:sz w:val="22"/>
                <w:szCs w:val="22"/>
              </w:rPr>
              <w:t>MAWDSLEYS</w:t>
            </w:r>
          </w:p>
        </w:tc>
        <w:tc>
          <w:tcPr>
            <w:tcW w:w="1056" w:type="dxa"/>
            <w:vAlign w:val="center"/>
          </w:tcPr>
          <w:p w14:paraId="3FAA94CA" w14:textId="73DB8131" w:rsidR="00FB323A" w:rsidRPr="00E66DB5" w:rsidRDefault="00FB323A" w:rsidP="00BD4233">
            <w:pPr>
              <w:jc w:val="right"/>
              <w:rPr>
                <w:rFonts w:ascii="Arial Narrow" w:hAnsi="Arial Narrow"/>
                <w:b/>
                <w:bCs/>
                <w:color w:val="000000"/>
                <w:sz w:val="22"/>
                <w:szCs w:val="22"/>
              </w:rPr>
            </w:pPr>
            <w:r>
              <w:rPr>
                <w:rFonts w:ascii="Arial Narrow" w:hAnsi="Arial Narrow" w:cs="Arial Narrow"/>
                <w:bCs/>
                <w:sz w:val="22"/>
                <w:szCs w:val="22"/>
              </w:rPr>
              <w:t>0,42</w:t>
            </w:r>
          </w:p>
        </w:tc>
        <w:tc>
          <w:tcPr>
            <w:tcW w:w="1019" w:type="dxa"/>
            <w:vAlign w:val="center"/>
          </w:tcPr>
          <w:p w14:paraId="0E1ADF54" w14:textId="30EC0387" w:rsidR="00FB323A" w:rsidRPr="00E66DB5" w:rsidRDefault="00FB323A" w:rsidP="00BD4233">
            <w:pPr>
              <w:jc w:val="right"/>
              <w:rPr>
                <w:rFonts w:ascii="Arial Narrow" w:hAnsi="Arial Narrow"/>
                <w:b/>
                <w:bCs/>
                <w:color w:val="000000"/>
                <w:sz w:val="22"/>
                <w:szCs w:val="22"/>
              </w:rPr>
            </w:pPr>
            <w:r>
              <w:rPr>
                <w:rFonts w:ascii="Arial Narrow" w:hAnsi="Arial Narrow" w:cs="Arial"/>
                <w:sz w:val="22"/>
                <w:szCs w:val="22"/>
              </w:rPr>
              <w:t>420,00</w:t>
            </w:r>
          </w:p>
        </w:tc>
      </w:tr>
      <w:tr w:rsidR="00FB323A" w:rsidRPr="00E66DB5" w14:paraId="0348CAFD" w14:textId="77777777" w:rsidTr="00BD4233">
        <w:tc>
          <w:tcPr>
            <w:tcW w:w="647" w:type="dxa"/>
            <w:vAlign w:val="center"/>
          </w:tcPr>
          <w:p w14:paraId="681B1DFA" w14:textId="08B05826" w:rsidR="00FB323A" w:rsidRDefault="00FB323A" w:rsidP="00B06544">
            <w:pPr>
              <w:jc w:val="center"/>
              <w:rPr>
                <w:rFonts w:ascii="Arial Narrow" w:hAnsi="Arial Narrow" w:cs="Arial Narrow"/>
                <w:b/>
                <w:bCs/>
                <w:sz w:val="22"/>
                <w:szCs w:val="22"/>
              </w:rPr>
            </w:pPr>
            <w:r>
              <w:rPr>
                <w:rFonts w:ascii="Arial Narrow" w:hAnsi="Arial Narrow" w:cs="Arial Narrow"/>
                <w:b/>
                <w:bCs/>
                <w:sz w:val="22"/>
                <w:szCs w:val="22"/>
              </w:rPr>
              <w:t>86</w:t>
            </w:r>
          </w:p>
        </w:tc>
        <w:tc>
          <w:tcPr>
            <w:tcW w:w="2897" w:type="dxa"/>
            <w:vAlign w:val="center"/>
          </w:tcPr>
          <w:p w14:paraId="7359F5C1" w14:textId="3940D63C" w:rsidR="00FB323A" w:rsidRPr="00BD4233" w:rsidRDefault="00FB323A" w:rsidP="00BD4233">
            <w:pPr>
              <w:pStyle w:val="SemEspaamento"/>
              <w:rPr>
                <w:rFonts w:ascii="Arial Narrow" w:hAnsi="Arial Narrow" w:cs="Arial"/>
                <w:sz w:val="24"/>
                <w:szCs w:val="24"/>
              </w:rPr>
            </w:pPr>
            <w:r w:rsidRPr="00BD4233">
              <w:rPr>
                <w:rFonts w:ascii="Arial Narrow" w:hAnsi="Arial Narrow" w:cs="Arial"/>
                <w:sz w:val="24"/>
                <w:szCs w:val="24"/>
              </w:rPr>
              <w:t xml:space="preserve">Cumarina 15mg + </w:t>
            </w:r>
            <w:proofErr w:type="spellStart"/>
            <w:r w:rsidRPr="00BD4233">
              <w:rPr>
                <w:rFonts w:ascii="Arial Narrow" w:hAnsi="Arial Narrow" w:cs="Arial"/>
                <w:sz w:val="24"/>
                <w:szCs w:val="24"/>
              </w:rPr>
              <w:t>troxerrutina</w:t>
            </w:r>
            <w:proofErr w:type="spellEnd"/>
            <w:r w:rsidRPr="00BD4233">
              <w:rPr>
                <w:rFonts w:ascii="Arial Narrow" w:hAnsi="Arial Narrow" w:cs="Arial"/>
                <w:sz w:val="24"/>
                <w:szCs w:val="24"/>
              </w:rPr>
              <w:t xml:space="preserve"> 90mg -</w:t>
            </w:r>
          </w:p>
        </w:tc>
        <w:tc>
          <w:tcPr>
            <w:tcW w:w="1826" w:type="dxa"/>
            <w:vAlign w:val="center"/>
          </w:tcPr>
          <w:p w14:paraId="5D35E991" w14:textId="3FE20505" w:rsidR="00FB323A" w:rsidRDefault="00FB323A" w:rsidP="00FB323A">
            <w:pPr>
              <w:jc w:val="center"/>
              <w:rPr>
                <w:rFonts w:ascii="Arial Narrow" w:hAnsi="Arial Narrow" w:cs="Arial"/>
                <w:sz w:val="22"/>
                <w:szCs w:val="22"/>
              </w:rPr>
            </w:pPr>
            <w:r>
              <w:rPr>
                <w:rFonts w:ascii="Arial Narrow" w:hAnsi="Arial Narrow" w:cs="Arial"/>
                <w:sz w:val="22"/>
                <w:szCs w:val="22"/>
              </w:rPr>
              <w:t>Drágea</w:t>
            </w:r>
          </w:p>
        </w:tc>
        <w:tc>
          <w:tcPr>
            <w:tcW w:w="1419" w:type="dxa"/>
            <w:vAlign w:val="center"/>
          </w:tcPr>
          <w:p w14:paraId="784E54A3" w14:textId="3C940A0C" w:rsidR="00FB323A" w:rsidRDefault="00FB323A" w:rsidP="00FB323A">
            <w:pPr>
              <w:jc w:val="center"/>
              <w:rPr>
                <w:rFonts w:ascii="Arial Narrow" w:hAnsi="Arial Narrow" w:cs="Arial Narrow"/>
                <w:bCs/>
                <w:sz w:val="22"/>
                <w:szCs w:val="22"/>
              </w:rPr>
            </w:pPr>
            <w:r>
              <w:rPr>
                <w:rFonts w:ascii="Arial Narrow" w:hAnsi="Arial Narrow" w:cs="Arial Narrow"/>
                <w:bCs/>
                <w:sz w:val="22"/>
                <w:szCs w:val="22"/>
              </w:rPr>
              <w:t>50.000</w:t>
            </w:r>
          </w:p>
        </w:tc>
        <w:tc>
          <w:tcPr>
            <w:tcW w:w="1369" w:type="dxa"/>
            <w:vAlign w:val="center"/>
          </w:tcPr>
          <w:p w14:paraId="00260FB0" w14:textId="1A005EB1" w:rsidR="00FB323A" w:rsidRDefault="00BD4233" w:rsidP="00BD4233">
            <w:pPr>
              <w:jc w:val="center"/>
              <w:rPr>
                <w:rFonts w:ascii="Arial Narrow" w:hAnsi="Arial Narrow" w:cs="Arial Narrow"/>
                <w:bCs/>
                <w:sz w:val="22"/>
                <w:szCs w:val="22"/>
              </w:rPr>
            </w:pPr>
            <w:r w:rsidRPr="00FB323A">
              <w:rPr>
                <w:rFonts w:ascii="Arial Narrow" w:hAnsi="Arial Narrow" w:cs="Arial Narrow"/>
                <w:bCs/>
                <w:sz w:val="22"/>
                <w:szCs w:val="22"/>
              </w:rPr>
              <w:t>CIFARMA</w:t>
            </w:r>
          </w:p>
        </w:tc>
        <w:tc>
          <w:tcPr>
            <w:tcW w:w="1056" w:type="dxa"/>
            <w:vAlign w:val="center"/>
          </w:tcPr>
          <w:p w14:paraId="78C3E5EE" w14:textId="3AA8FE06" w:rsidR="00FB323A" w:rsidRDefault="00FB323A" w:rsidP="00BD4233">
            <w:pPr>
              <w:jc w:val="right"/>
              <w:rPr>
                <w:rFonts w:ascii="Arial Narrow" w:hAnsi="Arial Narrow" w:cs="Arial Narrow"/>
                <w:bCs/>
                <w:sz w:val="22"/>
                <w:szCs w:val="22"/>
              </w:rPr>
            </w:pPr>
            <w:r>
              <w:rPr>
                <w:rFonts w:ascii="Arial Narrow" w:hAnsi="Arial Narrow" w:cs="Arial Narrow"/>
                <w:bCs/>
                <w:sz w:val="22"/>
                <w:szCs w:val="22"/>
              </w:rPr>
              <w:t>0,367</w:t>
            </w:r>
          </w:p>
        </w:tc>
        <w:tc>
          <w:tcPr>
            <w:tcW w:w="1019" w:type="dxa"/>
            <w:vAlign w:val="center"/>
          </w:tcPr>
          <w:p w14:paraId="0E58E4A8" w14:textId="4DB94D15" w:rsidR="00FB323A" w:rsidRDefault="00FB323A" w:rsidP="00BD4233">
            <w:pPr>
              <w:jc w:val="right"/>
              <w:rPr>
                <w:rFonts w:ascii="Arial Narrow" w:hAnsi="Arial Narrow" w:cs="Arial"/>
                <w:sz w:val="22"/>
                <w:szCs w:val="22"/>
              </w:rPr>
            </w:pPr>
            <w:r>
              <w:rPr>
                <w:rFonts w:ascii="Arial Narrow" w:hAnsi="Arial Narrow" w:cs="Arial"/>
                <w:sz w:val="22"/>
                <w:szCs w:val="22"/>
              </w:rPr>
              <w:t>18.350,00</w:t>
            </w:r>
          </w:p>
        </w:tc>
      </w:tr>
      <w:tr w:rsidR="00FB323A" w:rsidRPr="00E66DB5" w14:paraId="2677F308" w14:textId="77777777" w:rsidTr="00BD4233">
        <w:tc>
          <w:tcPr>
            <w:tcW w:w="647" w:type="dxa"/>
            <w:vAlign w:val="center"/>
          </w:tcPr>
          <w:p w14:paraId="77726D35" w14:textId="31A47183" w:rsidR="00FB323A" w:rsidRDefault="00FB323A" w:rsidP="00B06544">
            <w:pPr>
              <w:jc w:val="center"/>
              <w:rPr>
                <w:rFonts w:ascii="Arial Narrow" w:hAnsi="Arial Narrow" w:cs="Arial Narrow"/>
                <w:b/>
                <w:bCs/>
                <w:sz w:val="22"/>
                <w:szCs w:val="22"/>
              </w:rPr>
            </w:pPr>
            <w:r>
              <w:rPr>
                <w:rFonts w:ascii="Arial Narrow" w:hAnsi="Arial Narrow" w:cs="Arial Narrow"/>
                <w:b/>
                <w:bCs/>
                <w:sz w:val="22"/>
                <w:szCs w:val="22"/>
              </w:rPr>
              <w:t>108</w:t>
            </w:r>
          </w:p>
        </w:tc>
        <w:tc>
          <w:tcPr>
            <w:tcW w:w="2897" w:type="dxa"/>
            <w:vAlign w:val="center"/>
          </w:tcPr>
          <w:p w14:paraId="7BD47732" w14:textId="5BE5253E" w:rsidR="00FB323A" w:rsidRPr="00BD4233" w:rsidRDefault="00FB323A" w:rsidP="00BD4233">
            <w:pPr>
              <w:pStyle w:val="SemEspaamento"/>
              <w:rPr>
                <w:rFonts w:ascii="Arial Narrow" w:hAnsi="Arial Narrow" w:cs="Arial"/>
                <w:sz w:val="24"/>
                <w:szCs w:val="24"/>
              </w:rPr>
            </w:pPr>
            <w:proofErr w:type="spellStart"/>
            <w:r w:rsidRPr="00BD4233">
              <w:rPr>
                <w:rFonts w:ascii="Arial Narrow" w:hAnsi="Arial Narrow" w:cs="Arial"/>
                <w:sz w:val="24"/>
                <w:szCs w:val="24"/>
              </w:rPr>
              <w:t>Domperidona</w:t>
            </w:r>
            <w:proofErr w:type="spellEnd"/>
            <w:r w:rsidRPr="00BD4233">
              <w:rPr>
                <w:rFonts w:ascii="Arial Narrow" w:hAnsi="Arial Narrow" w:cs="Arial"/>
                <w:sz w:val="24"/>
                <w:szCs w:val="24"/>
              </w:rPr>
              <w:t xml:space="preserve"> 1mg/ml suspensão oral</w:t>
            </w:r>
          </w:p>
        </w:tc>
        <w:tc>
          <w:tcPr>
            <w:tcW w:w="1826" w:type="dxa"/>
            <w:vAlign w:val="center"/>
          </w:tcPr>
          <w:p w14:paraId="20EDBD91" w14:textId="00D29FC9" w:rsidR="00FB323A" w:rsidRDefault="00FB323A" w:rsidP="00FB323A">
            <w:pPr>
              <w:jc w:val="center"/>
              <w:rPr>
                <w:rFonts w:ascii="Arial Narrow" w:hAnsi="Arial Narrow" w:cs="Arial"/>
                <w:sz w:val="22"/>
                <w:szCs w:val="22"/>
              </w:rPr>
            </w:pPr>
            <w:r>
              <w:rPr>
                <w:rFonts w:ascii="Arial Narrow" w:hAnsi="Arial Narrow" w:cs="Arial"/>
              </w:rPr>
              <w:t>F</w:t>
            </w:r>
            <w:r w:rsidRPr="00E12F59">
              <w:rPr>
                <w:rFonts w:ascii="Arial Narrow" w:hAnsi="Arial Narrow" w:cs="Arial"/>
              </w:rPr>
              <w:t>rasco c/ 100ml + acessório dosador</w:t>
            </w:r>
          </w:p>
        </w:tc>
        <w:tc>
          <w:tcPr>
            <w:tcW w:w="1419" w:type="dxa"/>
            <w:vAlign w:val="center"/>
          </w:tcPr>
          <w:p w14:paraId="5B8E15A7" w14:textId="0AFEB613" w:rsidR="00FB323A" w:rsidRDefault="00FB323A" w:rsidP="00FB323A">
            <w:pPr>
              <w:jc w:val="center"/>
              <w:rPr>
                <w:rFonts w:ascii="Arial Narrow" w:hAnsi="Arial Narrow" w:cs="Arial Narrow"/>
                <w:bCs/>
                <w:sz w:val="22"/>
                <w:szCs w:val="22"/>
              </w:rPr>
            </w:pPr>
            <w:r>
              <w:rPr>
                <w:rFonts w:ascii="Arial Narrow" w:hAnsi="Arial Narrow" w:cs="Arial Narrow"/>
                <w:bCs/>
                <w:sz w:val="22"/>
                <w:szCs w:val="22"/>
              </w:rPr>
              <w:t>500</w:t>
            </w:r>
          </w:p>
        </w:tc>
        <w:tc>
          <w:tcPr>
            <w:tcW w:w="1369" w:type="dxa"/>
            <w:vAlign w:val="center"/>
          </w:tcPr>
          <w:p w14:paraId="2E5753B3" w14:textId="201C7E1A" w:rsidR="00FB323A" w:rsidRDefault="00BD4233" w:rsidP="00BD4233">
            <w:pPr>
              <w:jc w:val="center"/>
              <w:rPr>
                <w:rFonts w:ascii="Arial Narrow" w:hAnsi="Arial Narrow" w:cs="Arial Narrow"/>
                <w:bCs/>
                <w:sz w:val="22"/>
                <w:szCs w:val="22"/>
              </w:rPr>
            </w:pPr>
            <w:r w:rsidRPr="00FB323A">
              <w:rPr>
                <w:rFonts w:ascii="Arial Narrow" w:hAnsi="Arial Narrow" w:cs="Arial Narrow"/>
                <w:bCs/>
                <w:sz w:val="22"/>
                <w:szCs w:val="22"/>
              </w:rPr>
              <w:t>EUROFARMA</w:t>
            </w:r>
          </w:p>
        </w:tc>
        <w:tc>
          <w:tcPr>
            <w:tcW w:w="1056" w:type="dxa"/>
            <w:vAlign w:val="center"/>
          </w:tcPr>
          <w:p w14:paraId="0B153FAF" w14:textId="4F348ECE" w:rsidR="00FB323A" w:rsidRDefault="00FB323A" w:rsidP="00BD4233">
            <w:pPr>
              <w:jc w:val="right"/>
              <w:rPr>
                <w:rFonts w:ascii="Arial Narrow" w:hAnsi="Arial Narrow" w:cs="Arial Narrow"/>
                <w:bCs/>
                <w:sz w:val="22"/>
                <w:szCs w:val="22"/>
              </w:rPr>
            </w:pPr>
            <w:r>
              <w:rPr>
                <w:rFonts w:ascii="Arial Narrow" w:hAnsi="Arial Narrow" w:cs="Arial Narrow"/>
                <w:bCs/>
                <w:sz w:val="22"/>
                <w:szCs w:val="22"/>
              </w:rPr>
              <w:t>10,96</w:t>
            </w:r>
          </w:p>
        </w:tc>
        <w:tc>
          <w:tcPr>
            <w:tcW w:w="1019" w:type="dxa"/>
            <w:vAlign w:val="center"/>
          </w:tcPr>
          <w:p w14:paraId="4938E362" w14:textId="39329299" w:rsidR="00FB323A" w:rsidRDefault="00FB323A" w:rsidP="00BD4233">
            <w:pPr>
              <w:jc w:val="right"/>
              <w:rPr>
                <w:rFonts w:ascii="Arial Narrow" w:hAnsi="Arial Narrow" w:cs="Arial"/>
                <w:sz w:val="22"/>
                <w:szCs w:val="22"/>
              </w:rPr>
            </w:pPr>
            <w:r>
              <w:rPr>
                <w:rFonts w:ascii="Arial Narrow" w:hAnsi="Arial Narrow" w:cs="Arial"/>
                <w:sz w:val="22"/>
                <w:szCs w:val="22"/>
              </w:rPr>
              <w:t>5.480,00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0081F75F"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BB5B09">
        <w:rPr>
          <w:rFonts w:ascii="Arial Narrow" w:hAnsi="Arial Narrow"/>
          <w:b/>
          <w:bCs/>
          <w:color w:val="000000"/>
          <w:sz w:val="22"/>
          <w:szCs w:val="22"/>
        </w:rPr>
        <w:t>78.978,50 (setenta e oito mil, novecentos e setenta e oito reais e cinquenta 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6F5BC0B8" w:rsidR="00753D55" w:rsidRPr="00D67389" w:rsidRDefault="0030067F" w:rsidP="00561D0E">
      <w:pPr>
        <w:jc w:val="center"/>
        <w:rPr>
          <w:rFonts w:ascii="Arial Narrow" w:hAnsi="Arial Narrow"/>
          <w:b/>
          <w:iCs/>
          <w:noProof/>
          <w:sz w:val="22"/>
          <w:szCs w:val="22"/>
        </w:rPr>
      </w:pPr>
      <w:r>
        <w:rPr>
          <w:rFonts w:ascii="Arial Narrow" w:hAnsi="Arial Narrow"/>
          <w:b/>
          <w:iCs/>
          <w:noProof/>
          <w:sz w:val="22"/>
          <w:szCs w:val="22"/>
        </w:rPr>
        <w:t>FRAGNARI DISTRIBUIDORA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Pr="00D67389" w:rsidRDefault="00753D55" w:rsidP="0026002D">
      <w:pPr>
        <w:rPr>
          <w:rFonts w:ascii="Arial Narrow" w:hAnsi="Arial Narrow"/>
          <w:b/>
          <w:bCs/>
          <w:sz w:val="22"/>
          <w:szCs w:val="22"/>
          <w:u w:val="single"/>
        </w:rPr>
      </w:pPr>
    </w:p>
    <w:p w14:paraId="3228D0E3"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687F1B17"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30067F">
        <w:rPr>
          <w:rFonts w:ascii="Arial Narrow" w:hAnsi="Arial Narrow"/>
          <w:b/>
          <w:iCs/>
          <w:noProof/>
          <w:sz w:val="22"/>
          <w:szCs w:val="22"/>
        </w:rPr>
        <w:t>FRAGNARI DISTRIBUIDORA DE MEDICAMENTOS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956E870"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30067F" w:rsidRPr="00E92904">
        <w:rPr>
          <w:rFonts w:ascii="Arial Narrow" w:hAnsi="Arial Narrow"/>
          <w:sz w:val="22"/>
          <w:szCs w:val="22"/>
        </w:rPr>
        <w:t>LUCIANO RODRIGUES ROSEIRO FRAGUAS</w:t>
      </w:r>
      <w:r w:rsidR="0030067F">
        <w:rPr>
          <w:rFonts w:ascii="Arial Narrow" w:hAnsi="Arial Narrow"/>
          <w:sz w:val="22"/>
          <w:szCs w:val="22"/>
        </w:rPr>
        <w:t xml:space="preserve"> </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71B23DCA"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Pr="00E92904">
        <w:rPr>
          <w:rFonts w:ascii="Arial Narrow" w:hAnsi="Arial Narrow"/>
          <w:sz w:val="22"/>
          <w:szCs w:val="22"/>
        </w:rPr>
        <w:t>285.260.378-03</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2370616C"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30067F">
        <w:rPr>
          <w:rFonts w:ascii="Arial Narrow" w:hAnsi="Arial Narrow"/>
          <w:b/>
          <w:iCs/>
          <w:noProof/>
          <w:sz w:val="22"/>
          <w:szCs w:val="22"/>
        </w:rPr>
        <w:t>FRAGNARI DISTRIBUIDORA DE MEDICAMENTOS LTDA</w:t>
      </w:r>
      <w:r w:rsidR="00225A24" w:rsidRPr="00D67389">
        <w:rPr>
          <w:rFonts w:ascii="Arial Narrow" w:hAnsi="Arial Narrow"/>
          <w:b/>
          <w:iCs/>
          <w:noProof/>
          <w:sz w:val="22"/>
          <w:szCs w:val="22"/>
        </w:rPr>
        <w:t>.</w:t>
      </w:r>
    </w:p>
    <w:p w14:paraId="0753FD3A" w14:textId="4C51D2AA"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30067F">
        <w:rPr>
          <w:rFonts w:ascii="Arial Narrow" w:hAnsi="Arial Narrow"/>
          <w:b/>
          <w:iCs/>
          <w:noProof/>
          <w:sz w:val="22"/>
          <w:szCs w:val="22"/>
        </w:rPr>
        <w:t>14.271.474/0001-82</w:t>
      </w:r>
    </w:p>
    <w:p w14:paraId="3C265903" w14:textId="5085BA5C"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A32F5F">
        <w:rPr>
          <w:rFonts w:ascii="Arial Narrow" w:hAnsi="Arial Narrow"/>
          <w:b/>
          <w:sz w:val="22"/>
          <w:szCs w:val="22"/>
        </w:rPr>
        <w:t>3</w:t>
      </w:r>
      <w:r w:rsidR="0030067F">
        <w:rPr>
          <w:rFonts w:ascii="Arial Narrow" w:hAnsi="Arial Narrow"/>
          <w:b/>
          <w:sz w:val="22"/>
          <w:szCs w:val="22"/>
        </w:rPr>
        <w:t>3</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CB6655A" w14:textId="7EC23CC1" w:rsidR="002F56A6" w:rsidRDefault="00463090" w:rsidP="00BB5B09">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EE1E6D" w:rsidRPr="00D67389">
        <w:rPr>
          <w:rFonts w:ascii="Arial Narrow" w:hAnsi="Arial Narrow"/>
          <w:b/>
          <w:bCs/>
          <w:color w:val="000000"/>
          <w:sz w:val="22"/>
          <w:szCs w:val="22"/>
        </w:rPr>
        <w:t xml:space="preserve">R$ </w:t>
      </w:r>
      <w:r w:rsidR="00BB5B09" w:rsidRPr="00D67389">
        <w:rPr>
          <w:rFonts w:ascii="Arial Narrow" w:hAnsi="Arial Narrow"/>
          <w:b/>
          <w:bCs/>
          <w:color w:val="000000"/>
          <w:sz w:val="22"/>
          <w:szCs w:val="22"/>
        </w:rPr>
        <w:t xml:space="preserve">R$ </w:t>
      </w:r>
      <w:r w:rsidR="00BB5B09">
        <w:rPr>
          <w:rFonts w:ascii="Arial Narrow" w:hAnsi="Arial Narrow"/>
          <w:b/>
          <w:bCs/>
          <w:color w:val="000000"/>
          <w:sz w:val="22"/>
          <w:szCs w:val="22"/>
        </w:rPr>
        <w:t>78.978,50 (setenta e oito mil, novecentos e setenta e oito reais e cinquenta centavos</w:t>
      </w:r>
      <w:r w:rsidR="00BB5B09" w:rsidRPr="00D67389">
        <w:rPr>
          <w:rFonts w:ascii="Arial Narrow" w:hAnsi="Arial Narrow"/>
          <w:b/>
          <w:bCs/>
          <w:color w:val="000000"/>
          <w:sz w:val="22"/>
          <w:szCs w:val="22"/>
        </w:rPr>
        <w:t>)</w:t>
      </w:r>
    </w:p>
    <w:p w14:paraId="19A07E35" w14:textId="77777777" w:rsidR="00BB5B09" w:rsidRPr="00D67389" w:rsidRDefault="00BB5B09" w:rsidP="00BB5B09">
      <w:pPr>
        <w:tabs>
          <w:tab w:val="left" w:leader="dot" w:pos="851"/>
        </w:tabs>
        <w:ind w:left="851" w:hanging="851"/>
        <w:jc w:val="both"/>
        <w:rPr>
          <w:rFonts w:ascii="Arial Narrow" w:hAnsi="Arial Narrow"/>
          <w:iCs/>
          <w:sz w:val="22"/>
          <w:szCs w:val="22"/>
        </w:rPr>
      </w:pPr>
    </w:p>
    <w:p w14:paraId="3C5B00CB" w14:textId="3D166A21"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BB5B09">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6EC06" w14:textId="77777777" w:rsidR="005E45C4" w:rsidRDefault="005E45C4">
      <w:r>
        <w:separator/>
      </w:r>
    </w:p>
  </w:endnote>
  <w:endnote w:type="continuationSeparator" w:id="0">
    <w:p w14:paraId="3B6EC7F7" w14:textId="77777777" w:rsidR="005E45C4" w:rsidRDefault="005E4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450C61" w14:textId="77777777" w:rsidR="005E45C4" w:rsidRDefault="005E45C4">
      <w:r>
        <w:separator/>
      </w:r>
    </w:p>
  </w:footnote>
  <w:footnote w:type="continuationSeparator" w:id="0">
    <w:p w14:paraId="4548E523" w14:textId="77777777" w:rsidR="005E45C4" w:rsidRDefault="005E45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5D85C690"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2332CB">
            <w:rPr>
              <w:rFonts w:ascii="Arial" w:hAnsi="Arial" w:cs="Arial"/>
              <w:b/>
              <w:bCs/>
              <w:color w:val="000000"/>
              <w:sz w:val="22"/>
              <w:szCs w:val="22"/>
            </w:rPr>
            <w:t>3</w:t>
          </w:r>
          <w:r w:rsidR="0030067F">
            <w:rPr>
              <w:rFonts w:ascii="Arial" w:hAnsi="Arial" w:cs="Arial"/>
              <w:b/>
              <w:bCs/>
              <w:color w:val="000000"/>
              <w:sz w:val="22"/>
              <w:szCs w:val="22"/>
            </w:rPr>
            <w:t>3</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2CB"/>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45C4"/>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83E"/>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2F5F"/>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6544"/>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5B09"/>
    <w:rsid w:val="00BB60A2"/>
    <w:rsid w:val="00BB6512"/>
    <w:rsid w:val="00BB6CEC"/>
    <w:rsid w:val="00BB7EA3"/>
    <w:rsid w:val="00BC155D"/>
    <w:rsid w:val="00BC271E"/>
    <w:rsid w:val="00BC2D13"/>
    <w:rsid w:val="00BC335B"/>
    <w:rsid w:val="00BC3FE5"/>
    <w:rsid w:val="00BC71AD"/>
    <w:rsid w:val="00BD3848"/>
    <w:rsid w:val="00BD4233"/>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1DE"/>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2F59"/>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704"/>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54AD"/>
    <w:rsid w:val="00F06A2A"/>
    <w:rsid w:val="00F06D32"/>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23A"/>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7</Pages>
  <Words>2620</Words>
  <Characters>14149</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34</cp:revision>
  <cp:lastPrinted>2026-05-14T18:00:00Z</cp:lastPrinted>
  <dcterms:created xsi:type="dcterms:W3CDTF">2026-05-21T17:58:00Z</dcterms:created>
  <dcterms:modified xsi:type="dcterms:W3CDTF">2026-06-12T15:00:00Z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